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B7FC" w14:textId="77777777" w:rsidR="008F13FF" w:rsidRDefault="00D56E75">
      <w:pPr>
        <w:pStyle w:val="10"/>
      </w:pPr>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8F13FF" w14:paraId="79E76583" w14:textId="77777777">
        <w:trPr>
          <w:jc w:val="right"/>
        </w:trPr>
        <w:tc>
          <w:tcPr>
            <w:tcW w:w="1110" w:type="dxa"/>
            <w:tcBorders>
              <w:top w:val="nil"/>
              <w:left w:val="nil"/>
              <w:bottom w:val="nil"/>
              <w:right w:val="nil"/>
            </w:tcBorders>
          </w:tcPr>
          <w:p w14:paraId="620F1DEE" w14:textId="77777777" w:rsidR="008F13FF" w:rsidRDefault="00D56E75">
            <w:pPr>
              <w:pStyle w:val="a7"/>
            </w:pPr>
            <w:r>
              <w:rPr>
                <w:rFonts w:hint="eastAsia"/>
              </w:rPr>
              <w:t>会員種別</w:t>
            </w:r>
          </w:p>
        </w:tc>
        <w:tc>
          <w:tcPr>
            <w:tcW w:w="2483" w:type="dxa"/>
            <w:tcBorders>
              <w:top w:val="nil"/>
              <w:left w:val="nil"/>
              <w:bottom w:val="nil"/>
              <w:right w:val="nil"/>
            </w:tcBorders>
          </w:tcPr>
          <w:p w14:paraId="78FC1610" w14:textId="77777777" w:rsidR="008F13FF" w:rsidRDefault="00D56E75">
            <w:pPr>
              <w:pStyle w:val="a7"/>
            </w:pPr>
            <w:r>
              <w:rPr>
                <w:rFonts w:hint="eastAsia"/>
              </w:rPr>
              <w:t>○著者</w:t>
            </w:r>
            <w:r>
              <w:t>1*</w:t>
            </w:r>
          </w:p>
        </w:tc>
      </w:tr>
      <w:tr w:rsidR="008F13FF" w14:paraId="4D60DD7F" w14:textId="77777777">
        <w:trPr>
          <w:jc w:val="right"/>
        </w:trPr>
        <w:tc>
          <w:tcPr>
            <w:tcW w:w="1110" w:type="dxa"/>
            <w:tcBorders>
              <w:top w:val="nil"/>
              <w:left w:val="nil"/>
              <w:bottom w:val="nil"/>
              <w:right w:val="nil"/>
            </w:tcBorders>
          </w:tcPr>
          <w:p w14:paraId="3D2E3C9D" w14:textId="77777777" w:rsidR="008F13FF" w:rsidRDefault="00D56E75">
            <w:pPr>
              <w:pStyle w:val="a7"/>
            </w:pPr>
            <w:r>
              <w:rPr>
                <w:rFonts w:hint="eastAsia"/>
              </w:rPr>
              <w:t>会員種別</w:t>
            </w:r>
          </w:p>
        </w:tc>
        <w:tc>
          <w:tcPr>
            <w:tcW w:w="2483" w:type="dxa"/>
            <w:tcBorders>
              <w:top w:val="nil"/>
              <w:left w:val="nil"/>
              <w:bottom w:val="nil"/>
              <w:right w:val="nil"/>
            </w:tcBorders>
          </w:tcPr>
          <w:p w14:paraId="31D82DC6" w14:textId="77777777" w:rsidR="008F13FF" w:rsidRDefault="00D56E75">
            <w:pPr>
              <w:pStyle w:val="a7"/>
            </w:pPr>
            <w:r>
              <w:rPr>
                <w:rFonts w:hint="eastAsia"/>
              </w:rPr>
              <w:t xml:space="preserve">　著者</w:t>
            </w:r>
            <w:r>
              <w:t>2**</w:t>
            </w:r>
          </w:p>
        </w:tc>
      </w:tr>
    </w:tbl>
    <w:p w14:paraId="181E1F71" w14:textId="77777777" w:rsidR="008F13FF" w:rsidRDefault="008F13FF">
      <w:pPr>
        <w:pStyle w:val="a4"/>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8F13FF" w14:paraId="43BE6BF9" w14:textId="77777777">
        <w:tc>
          <w:tcPr>
            <w:tcW w:w="1890" w:type="dxa"/>
            <w:tcBorders>
              <w:top w:val="nil"/>
              <w:left w:val="nil"/>
              <w:bottom w:val="nil"/>
              <w:right w:val="nil"/>
            </w:tcBorders>
          </w:tcPr>
          <w:p w14:paraId="56A8DE68"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14:paraId="27692A01"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14:paraId="087D2343"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3</w:t>
            </w:r>
          </w:p>
        </w:tc>
      </w:tr>
      <w:tr w:rsidR="008F13FF" w14:paraId="1C515EA9" w14:textId="77777777">
        <w:trPr>
          <w:trHeight w:val="100"/>
        </w:trPr>
        <w:tc>
          <w:tcPr>
            <w:tcW w:w="1890" w:type="dxa"/>
            <w:tcBorders>
              <w:top w:val="nil"/>
              <w:left w:val="nil"/>
              <w:bottom w:val="nil"/>
              <w:right w:val="nil"/>
            </w:tcBorders>
          </w:tcPr>
          <w:p w14:paraId="7B4116DB"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14:paraId="0B16C2E0"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14:paraId="033ED3D6"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6</w:t>
            </w:r>
          </w:p>
        </w:tc>
      </w:tr>
    </w:tbl>
    <w:p w14:paraId="78A9296C" w14:textId="77777777" w:rsidR="008F13FF" w:rsidRDefault="008F13FF"/>
    <w:p w14:paraId="0CA715A4" w14:textId="77777777" w:rsidR="008F13FF" w:rsidRDefault="008F13FF">
      <w:pPr>
        <w:pStyle w:val="a5"/>
        <w:tabs>
          <w:tab w:val="clear" w:pos="4252"/>
          <w:tab w:val="clear" w:pos="8504"/>
        </w:tabs>
        <w:sectPr w:rsidR="008F13FF" w:rsidSect="00791430">
          <w:footerReference w:type="even" r:id="rId6"/>
          <w:footerReference w:type="default" r:id="rId7"/>
          <w:pgSz w:w="11906" w:h="16838" w:code="9"/>
          <w:pgMar w:top="1418" w:right="851" w:bottom="1247" w:left="851" w:header="720" w:footer="851" w:gutter="0"/>
          <w:cols w:space="720"/>
          <w:docGrid w:linePitch="244"/>
        </w:sectPr>
      </w:pPr>
    </w:p>
    <w:p w14:paraId="00F5DC5F" w14:textId="77777777" w:rsidR="008F13FF" w:rsidRDefault="00D56E75">
      <w:pPr>
        <w:pStyle w:val="1"/>
      </w:pPr>
      <w:r>
        <w:rPr>
          <w:rFonts w:hint="eastAsia"/>
        </w:rPr>
        <w:t>見出し</w:t>
      </w:r>
    </w:p>
    <w:p w14:paraId="7313C6EE" w14:textId="77777777" w:rsidR="008F13FF" w:rsidRDefault="00D56E75">
      <w:pPr>
        <w:pStyle w:val="a0"/>
        <w:ind w:firstLine="192"/>
      </w:pPr>
      <w:r>
        <w:rPr>
          <w:rFonts w:hint="eastAsia"/>
        </w:rPr>
        <w:t>本文</w:t>
      </w:r>
    </w:p>
    <w:p w14:paraId="58C38EEC" w14:textId="77777777" w:rsidR="008F13FF" w:rsidRDefault="008F13FF"/>
    <w:p w14:paraId="614EDFDB" w14:textId="77777777" w:rsidR="008F13FF" w:rsidRDefault="00D56E75">
      <w:pPr>
        <w:pStyle w:val="1"/>
        <w:rPr>
          <w:color w:val="0000FF"/>
        </w:rPr>
      </w:pPr>
      <w:r>
        <w:rPr>
          <w:rFonts w:hint="eastAsia"/>
          <w:color w:val="0000FF"/>
        </w:rPr>
        <w:t>テンプレートの使い方</w:t>
      </w:r>
    </w:p>
    <w:p w14:paraId="29EEB285" w14:textId="77777777" w:rsidR="008F13FF" w:rsidRDefault="00D56E75">
      <w:pPr>
        <w:pStyle w:val="a4"/>
        <w:rPr>
          <w:color w:val="0000FF"/>
        </w:rPr>
      </w:pPr>
      <w:r>
        <w:rPr>
          <w:rFonts w:hint="eastAsia"/>
          <w:color w:val="0000FF"/>
        </w:rPr>
        <w:t>この部分から改ページの部分まで（青色の文字の部分）は本文作成時には削除してお使い下さい。なお，</w:t>
      </w:r>
      <w:r>
        <w:rPr>
          <w:rFonts w:hint="eastAsia"/>
        </w:rPr>
        <w:t>最後に改ページを表すシンボルが入っていますが，これは</w:t>
      </w:r>
      <w:r>
        <w:rPr>
          <w:rFonts w:hint="eastAsia"/>
        </w:rPr>
        <w:t>2</w:t>
      </w:r>
      <w:r>
        <w:rPr>
          <w:rFonts w:hint="eastAsia"/>
        </w:rPr>
        <w:t>ページ目を表示する際の処置ですので，本文が</w:t>
      </w:r>
      <w:r>
        <w:rPr>
          <w:rFonts w:hint="eastAsia"/>
        </w:rPr>
        <w:t>2</w:t>
      </w:r>
      <w:r>
        <w:rPr>
          <w:rFonts w:hint="eastAsia"/>
        </w:rPr>
        <w:t>ページ目に入ったら削除しても構いません。もちろん</w:t>
      </w:r>
      <w:r>
        <w:rPr>
          <w:rFonts w:hint="eastAsia"/>
        </w:rPr>
        <w:t>1</w:t>
      </w:r>
      <w:r>
        <w:rPr>
          <w:rFonts w:hint="eastAsia"/>
        </w:rPr>
        <w:t>ページ目をかいている途中で削除しても構いませんが，その場合には，本文が</w:t>
      </w:r>
      <w:r>
        <w:rPr>
          <w:rFonts w:hint="eastAsia"/>
        </w:rPr>
        <w:t>2</w:t>
      </w:r>
      <w:r>
        <w:rPr>
          <w:rFonts w:hint="eastAsia"/>
        </w:rPr>
        <w:t>ページ目に行くまで</w:t>
      </w:r>
      <w:r>
        <w:rPr>
          <w:rFonts w:hint="eastAsia"/>
        </w:rPr>
        <w:t>2</w:t>
      </w:r>
      <w:r>
        <w:rPr>
          <w:rFonts w:hint="eastAsia"/>
        </w:rPr>
        <w:t>ページ目の最後に書くことになっている所属を入力することができなくなります。</w:t>
      </w:r>
    </w:p>
    <w:p w14:paraId="4543699D" w14:textId="77777777" w:rsidR="008F13FF" w:rsidRDefault="00D56E75">
      <w:pPr>
        <w:pStyle w:val="a0"/>
        <w:ind w:firstLine="192"/>
      </w:pPr>
      <w:r>
        <w:rPr>
          <w:rFonts w:hint="eastAsia"/>
        </w:rPr>
        <w:t>文章を書く際には，スタイルを有効利用すると楽です。</w:t>
      </w:r>
      <w:r>
        <w:rPr>
          <w:rFonts w:hint="eastAsia"/>
        </w:rPr>
        <w:t>Word</w:t>
      </w:r>
      <w:r>
        <w:rPr>
          <w:rFonts w:hint="eastAsia"/>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463788F2" w14:textId="77777777" w:rsidR="008F13FF" w:rsidRDefault="008F13FF">
      <w:pPr>
        <w:pStyle w:val="a0"/>
        <w:ind w:firstLine="192"/>
      </w:pPr>
    </w:p>
    <w:p w14:paraId="5B8D8EBE" w14:textId="77777777" w:rsidR="008F13FF" w:rsidRDefault="00D56E75">
      <w:pPr>
        <w:pStyle w:val="a0"/>
        <w:ind w:firstLine="192"/>
        <w:rPr>
          <w:color w:val="0000FF"/>
        </w:rPr>
      </w:pPr>
      <w:r>
        <w:rPr>
          <w:rFonts w:hint="eastAsia"/>
          <w:noProof/>
          <w:color w:val="0000FF"/>
        </w:rPr>
        <w:drawing>
          <wp:inline distT="0" distB="0" distL="0" distR="0" wp14:anchorId="5CE3C47E" wp14:editId="28F603FF">
            <wp:extent cx="2120900" cy="1003300"/>
            <wp:effectExtent l="2540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20900" cy="1003300"/>
                    </a:xfrm>
                    <a:prstGeom prst="rect">
                      <a:avLst/>
                    </a:prstGeom>
                    <a:noFill/>
                    <a:ln w="9525">
                      <a:noFill/>
                      <a:miter lim="800000"/>
                      <a:headEnd/>
                      <a:tailEnd/>
                    </a:ln>
                  </pic:spPr>
                </pic:pic>
              </a:graphicData>
            </a:graphic>
          </wp:inline>
        </w:drawing>
      </w:r>
    </w:p>
    <w:p w14:paraId="60A9FF44" w14:textId="77777777" w:rsidR="008F13FF" w:rsidRDefault="008F13FF">
      <w:pPr>
        <w:pStyle w:val="a0"/>
        <w:ind w:firstLine="192"/>
        <w:rPr>
          <w:color w:val="0000FF"/>
        </w:rPr>
      </w:pPr>
    </w:p>
    <w:p w14:paraId="74B2B149" w14:textId="77777777" w:rsidR="008F13FF" w:rsidRDefault="00D56E75">
      <w:pPr>
        <w:pStyle w:val="a0"/>
        <w:ind w:firstLine="192"/>
        <w:rPr>
          <w:color w:val="0000FF"/>
        </w:rPr>
      </w:pPr>
      <w:r>
        <w:rPr>
          <w:rFonts w:hint="eastAsia"/>
          <w:color w:val="0000FF"/>
        </w:rPr>
        <w:t>このテンプレートで登録されているスタイルには次のようなものがあります。</w:t>
      </w:r>
    </w:p>
    <w:p w14:paraId="064838B5" w14:textId="77777777" w:rsidR="008F13FF" w:rsidRDefault="00D56E75">
      <w:pPr>
        <w:pStyle w:val="a0"/>
        <w:ind w:firstLine="192"/>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14:paraId="1BB41C8C" w14:textId="77777777" w:rsidR="008F13FF" w:rsidRDefault="00D56E75">
      <w:pPr>
        <w:pStyle w:val="a0"/>
        <w:ind w:firstLine="192"/>
        <w:rPr>
          <w:color w:val="0000FF"/>
        </w:rPr>
      </w:pPr>
      <w:r>
        <w:rPr>
          <w:rFonts w:hint="eastAsia"/>
          <w:color w:val="0000FF"/>
        </w:rPr>
        <w:t>このうち，黄緑色で示されているものは題目等のためのスタイルで，既にその場所にスタイルが設定</w:t>
      </w:r>
      <w:proofErr w:type="gramStart"/>
      <w:r>
        <w:rPr>
          <w:rFonts w:hint="eastAsia"/>
          <w:color w:val="0000FF"/>
        </w:rPr>
        <w:t>されてますので</w:t>
      </w:r>
      <w:proofErr w:type="gramEnd"/>
      <w:r>
        <w:rPr>
          <w:rFonts w:hint="eastAsia"/>
          <w:color w:val="0000FF"/>
        </w:rPr>
        <w:t>，特にその内容を知る必要はないと考えられます。よく使うのはそれ以外のスタイルで，これについて説明します。</w:t>
      </w:r>
    </w:p>
    <w:p w14:paraId="67B7E174" w14:textId="77777777" w:rsidR="008F13FF" w:rsidRDefault="00D56E75">
      <w:pPr>
        <w:pStyle w:val="a0"/>
        <w:ind w:left="576" w:hangingChars="300" w:hanging="576"/>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14:paraId="1450FAA2" w14:textId="77777777" w:rsidR="008F13FF" w:rsidRDefault="00D56E75">
      <w:pPr>
        <w:pStyle w:val="a0"/>
        <w:ind w:left="576" w:hangingChars="300" w:hanging="576"/>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14:paraId="01ABC404" w14:textId="77777777" w:rsidR="008F13FF" w:rsidRDefault="00D56E75">
      <w:pPr>
        <w:pStyle w:val="a0"/>
        <w:ind w:left="576" w:hangingChars="300" w:hanging="576"/>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14:paraId="358B728B" w14:textId="77777777" w:rsidR="008F13FF" w:rsidRDefault="00D56E75">
      <w:pPr>
        <w:pStyle w:val="a0"/>
        <w:ind w:left="576" w:hangingChars="300" w:hanging="576"/>
        <w:rPr>
          <w:color w:val="0000FF"/>
        </w:rPr>
      </w:pPr>
      <w:r>
        <w:rPr>
          <w:rFonts w:hint="eastAsia"/>
          <w:color w:val="0000FF"/>
        </w:rPr>
        <w:t>標準：スタイルのもととなっているものなのでいじらないこと。使うことはない。</w:t>
      </w:r>
    </w:p>
    <w:p w14:paraId="41B614F7" w14:textId="77777777" w:rsidR="008F13FF" w:rsidRDefault="00D56E75">
      <w:pPr>
        <w:pStyle w:val="a0"/>
        <w:ind w:left="576" w:hangingChars="300" w:hanging="576"/>
        <w:rPr>
          <w:color w:val="0000FF"/>
        </w:rPr>
      </w:pPr>
      <w:r>
        <w:rPr>
          <w:rFonts w:hint="eastAsia"/>
          <w:color w:val="0000FF"/>
        </w:rPr>
        <w:t>本文：通常の文章を入力するためのスタイル。次のスタイルとの差に注意。</w:t>
      </w:r>
    </w:p>
    <w:p w14:paraId="014F29BE" w14:textId="77777777" w:rsidR="008F13FF" w:rsidRDefault="00D56E75">
      <w:pPr>
        <w:pStyle w:val="a0"/>
        <w:ind w:left="576" w:hangingChars="300" w:hanging="576"/>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5501019D" w14:textId="77777777" w:rsidR="008F13FF" w:rsidRDefault="00D56E75">
      <w:pPr>
        <w:pStyle w:val="a0"/>
        <w:ind w:left="576" w:hangingChars="300" w:hanging="576"/>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14:paraId="22A7C898" w14:textId="77777777" w:rsidR="008F13FF" w:rsidRDefault="00791430">
      <w:pPr>
        <w:pStyle w:val="Equation"/>
        <w:ind w:firstLine="192"/>
        <w:rPr>
          <w:color w:val="0000FF"/>
        </w:rPr>
      </w:pPr>
      <w:r>
        <w:rPr>
          <w:noProof/>
          <w:color w:val="0000FF"/>
          <w:position w:val="-8"/>
        </w:rPr>
        <w:object w:dxaOrig="800" w:dyaOrig="260" w14:anchorId="01040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85pt;height:13pt;mso-width-percent:0;mso-height-percent:0;mso-width-percent:0;mso-height-percent:0" o:ole="">
            <v:imagedata r:id="rId9" o:title=""/>
          </v:shape>
          <o:OLEObject Type="Embed" ProgID="Equation.DSMT4" ShapeID="_x0000_i1025" DrawAspect="Content" ObjectID="_1766298779" r:id="rId10"/>
        </w:object>
      </w:r>
      <w:r w:rsidR="00D56E75">
        <w:rPr>
          <w:rFonts w:hint="eastAsia"/>
          <w:color w:val="0000FF"/>
        </w:rPr>
        <w:tab/>
        <w:t>(1)</w:t>
      </w:r>
    </w:p>
    <w:p w14:paraId="19C72505" w14:textId="77777777" w:rsidR="008F13FF" w:rsidRDefault="008F13FF">
      <w:pPr>
        <w:pStyle w:val="a0"/>
        <w:ind w:firstLine="192"/>
        <w:rPr>
          <w:color w:val="0000FF"/>
        </w:rPr>
      </w:pPr>
    </w:p>
    <w:p w14:paraId="07E3F455" w14:textId="77777777" w:rsidR="008F13FF" w:rsidRDefault="00D56E75">
      <w:pPr>
        <w:pStyle w:val="a0"/>
        <w:ind w:firstLine="192"/>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4F21073E" w14:textId="77777777" w:rsidR="008F13FF" w:rsidRDefault="008F13FF">
      <w:pPr>
        <w:pStyle w:val="a0"/>
        <w:ind w:firstLine="192"/>
        <w:rPr>
          <w:color w:val="0000FF"/>
        </w:rPr>
      </w:pPr>
    </w:p>
    <w:p w14:paraId="411FAF5D" w14:textId="77777777" w:rsidR="008F13FF" w:rsidRDefault="00D56E75">
      <w:pPr>
        <w:pStyle w:val="1"/>
        <w:rPr>
          <w:color w:val="0000FF"/>
        </w:rPr>
      </w:pPr>
      <w:r>
        <w:rPr>
          <w:rFonts w:hint="eastAsia"/>
          <w:color w:val="0000FF"/>
        </w:rPr>
        <w:t>脚注の書き方</w:t>
      </w:r>
    </w:p>
    <w:p w14:paraId="77975474" w14:textId="77777777" w:rsidR="008F13FF" w:rsidRDefault="00D56E75">
      <w:pPr>
        <w:pStyle w:val="a0"/>
        <w:ind w:firstLine="192"/>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w:t>
      </w:r>
      <w:proofErr w:type="gramStart"/>
      <w:r>
        <w:rPr>
          <w:rFonts w:hint="eastAsia"/>
          <w:color w:val="0000FF"/>
        </w:rPr>
        <w:t>閉じるの</w:t>
      </w:r>
      <w:proofErr w:type="gramEnd"/>
      <w:r>
        <w:rPr>
          <w:rFonts w:hint="eastAsia"/>
          <w:color w:val="0000FF"/>
        </w:rPr>
        <w:t>ボタンを押します。</w:t>
      </w:r>
    </w:p>
    <w:p w14:paraId="038FE5E6" w14:textId="77777777" w:rsidR="008F13FF" w:rsidRDefault="00D56E75">
      <w:pPr>
        <w:pStyle w:val="a0"/>
        <w:ind w:firstLine="192"/>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lastRenderedPageBreak/>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ページ目のみを変えたいのであれば，カーソルを本文のある所に移動させてから行います。</w:t>
      </w:r>
    </w:p>
    <w:p w14:paraId="4273507E" w14:textId="77777777" w:rsidR="008F13FF" w:rsidRDefault="008F13FF"/>
    <w:sectPr w:rsidR="008F13FF" w:rsidSect="00791430">
      <w:type w:val="continuous"/>
      <w:pgSz w:w="11906" w:h="16838" w:code="9"/>
      <w:pgMar w:top="1418" w:right="851" w:bottom="1247" w:left="851" w:header="720" w:footer="851" w:gutter="0"/>
      <w:cols w:num="2" w:space="340"/>
      <w:docGrid w:type="linesAndChars" w:linePitch="29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899A" w14:textId="77777777" w:rsidR="00791430" w:rsidRDefault="00791430">
      <w:pPr>
        <w:spacing w:line="240" w:lineRule="auto"/>
      </w:pPr>
      <w:r>
        <w:separator/>
      </w:r>
    </w:p>
  </w:endnote>
  <w:endnote w:type="continuationSeparator" w:id="0">
    <w:p w14:paraId="4FDF26A5" w14:textId="77777777" w:rsidR="00791430" w:rsidRDefault="00791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pitch w:val="variable"/>
    <w:sig w:usb0="00000003" w:usb1="00000000" w:usb2="00000000" w:usb3="00000000" w:csb0="00000001" w:csb1="00000000"/>
  </w:font>
  <w:font w:name="平成明朝">
    <w:altName w:val="ＭＳ 明朝"/>
    <w:panose1 w:val="020B0604020202020204"/>
    <w:charset w:val="80"/>
    <w:family w:val="auto"/>
    <w:pitch w:val="variable"/>
    <w:sig w:usb0="01000000" w:usb1="00000708" w:usb2="10000000" w:usb3="00000000" w:csb0="00020000" w:csb1="00000000"/>
  </w:font>
  <w:font w:name="Helvetica">
    <w:panose1 w:val="00000000000000000000"/>
    <w:charset w:val="00"/>
    <w:family w:val="auto"/>
    <w:pitch w:val="variable"/>
    <w:sig w:usb0="E00002FF" w:usb1="5000785B" w:usb2="00000000" w:usb3="00000000" w:csb0="0000019F" w:csb1="00000000"/>
  </w:font>
  <w:font w:name="平成角ゴシック">
    <w:altName w:val="ＭＳ ゴシック"/>
    <w:panose1 w:val="020B0604020202020204"/>
    <w:charset w:val="80"/>
    <w:family w:val="auto"/>
    <w:pitch w:val="variable"/>
    <w:sig w:usb0="01000000" w:usb1="00000708" w:usb2="10000000" w:usb3="00000000" w:csb0="00020000"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978E" w14:textId="77777777" w:rsidR="008F13FF" w:rsidRDefault="002A3F06">
    <w:r>
      <w:rPr>
        <w:noProof/>
      </w:rPr>
      <mc:AlternateContent>
        <mc:Choice Requires="wps">
          <w:drawing>
            <wp:anchor distT="0" distB="0" distL="114300" distR="114300" simplePos="0" relativeHeight="251658240" behindDoc="0" locked="0" layoutInCell="0" allowOverlap="1" wp14:anchorId="7D497164" wp14:editId="058FFEBF">
              <wp:simplePos x="0" y="0"/>
              <wp:positionH relativeFrom="column">
                <wp:posOffset>0</wp:posOffset>
              </wp:positionH>
              <wp:positionV relativeFrom="paragraph">
                <wp:posOffset>137160</wp:posOffset>
              </wp:positionV>
              <wp:extent cx="6504940" cy="0"/>
              <wp:effectExtent l="25400" t="22860" r="35560" b="406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B1ED4"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POsAEAAEkDAAAOAAAAZHJzL2Uyb0RvYy54bWysU01v2zAMvQ/YfxB0X+wUbbEacXpI1126&#13;&#10;LUC7H8BIsi1MFgVSiZ1/P0lN0mK7DfNBoPjx9PhIr+7n0YmDIbboW7lc1FIYr1Bb37fy58vjp89S&#13;&#10;cASvwaE3rTwalvfrjx9WU2jMFQ7otCGRQDw3U2jlEGNoqorVYEbgBQbjU7BDGiGmK/WVJpgS+uiq&#13;&#10;q7q+rSYkHQiVYU7eh9egXBf8rjMq/ug6NlG4ViZusZxUzl0+q/UKmp4gDFadaMA/sBjB+vToBeoB&#13;&#10;Iog92b+gRqsIGbu4UDhW2HVWmdJD6mZZ/9HN8wDBlF6SOBwuMvH/g1XfDxu/pUxdzf45PKH6xcLj&#13;&#10;ZgDfm0Lg5RjS4JZZqmoK3FxK8oXDlsRu+oY65cA+YlFh7mjMkKk/MRexjxexzRyFSs7bm/r67jrN&#13;&#10;RJ1jFTTnwkAcvxocRTZa6azPOkADhyeOmQg055Ts9vhonSuzdF5Mie1dfVOXCkZndY7mPKZ+t3Ek&#13;&#10;DpDXoXylrRR5n0a497qgDQb0l5MdwbpXO73u/EmNLEDeNm52qI9bOquU5lVonnYrL8T7e6l++wPW&#13;&#10;vwEAAP//AwBQSwMEFAAGAAgAAAAhAPAZIwjfAAAADAEAAA8AAABkcnMvZG93bnJldi54bWxMj0FP&#13;&#10;g0AQhe8m/ofNmHizSwk2SFkarfHSm9ioxy07ApGdJeyWwr93mh7qZZKZl/fmfflmsp0YcfCtIwXL&#13;&#10;RQQCqXKmpVrB/uPtIQXhgyajO0eoYEYPm+L2JteZcSd6x7EMteAQ8plW0ITQZ1L6qkGr/cL1SKz9&#13;&#10;uMHqwOtQSzPoE4fbTsZRtJJWt8QfGt3jtsHqtzxaTnn8Sl92Ot3Pc1d+PyXbz91IVqn7u+l1zeN5&#13;&#10;DSLgFK4OODNwfyi42MEdyXjRKWCaoCBerkCc1ShOEhCHy0UWufwPUfwBAAD//wMAUEsBAi0AFAAG&#13;&#10;AAgAAAAhALaDOJL+AAAA4QEAABMAAAAAAAAAAAAAAAAAAAAAAFtDb250ZW50X1R5cGVzXS54bWxQ&#13;&#10;SwECLQAUAAYACAAAACEAOP0h/9YAAACUAQAACwAAAAAAAAAAAAAAAAAvAQAAX3JlbHMvLnJlbHNQ&#13;&#10;SwECLQAUAAYACAAAACEAUzUzzrABAABJAwAADgAAAAAAAAAAAAAAAAAuAgAAZHJzL2Uyb0RvYy54&#13;&#10;bWxQSwECLQAUAAYACAAAACEA8BkjCN8AAAAMAQAADwAAAAAAAAAAAAAAAAAKBAAAZHJzL2Rvd25y&#13;&#10;ZXYueG1sUEsFBgAAAAAEAAQA8wAAABYFAAAAAA==&#13;&#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8F13FF" w14:paraId="7ED13335" w14:textId="77777777">
      <w:trPr>
        <w:trHeight w:val="551"/>
      </w:trPr>
      <w:tc>
        <w:tcPr>
          <w:tcW w:w="5201" w:type="dxa"/>
          <w:tcBorders>
            <w:top w:val="nil"/>
            <w:left w:val="nil"/>
            <w:bottom w:val="nil"/>
            <w:right w:val="nil"/>
          </w:tcBorders>
        </w:tcPr>
        <w:p w14:paraId="24F60A24" w14:textId="77777777" w:rsidR="008F13FF" w:rsidRDefault="00D56E75">
          <w:r>
            <w:t>*</w:t>
          </w:r>
          <w:r>
            <w:rPr>
              <w:rFonts w:hint="eastAsia"/>
            </w:rPr>
            <w:t>所属１</w:t>
          </w:r>
        </w:p>
        <w:p w14:paraId="0DEFBB9B" w14:textId="77777777" w:rsidR="008F13FF" w:rsidRDefault="00D56E75">
          <w:r>
            <w:t>**</w:t>
          </w:r>
          <w:r>
            <w:rPr>
              <w:rFonts w:hint="eastAsia"/>
            </w:rPr>
            <w:t>所属</w:t>
          </w:r>
          <w:r>
            <w:t>2</w:t>
          </w:r>
        </w:p>
      </w:tc>
      <w:tc>
        <w:tcPr>
          <w:tcW w:w="5201" w:type="dxa"/>
          <w:tcBorders>
            <w:top w:val="nil"/>
            <w:left w:val="nil"/>
            <w:bottom w:val="nil"/>
            <w:right w:val="nil"/>
          </w:tcBorders>
        </w:tcPr>
        <w:p w14:paraId="40FCE973" w14:textId="77777777" w:rsidR="008F13FF" w:rsidRDefault="00D56E75">
          <w:r>
            <w:t>*Organization 1</w:t>
          </w:r>
        </w:p>
        <w:p w14:paraId="4194A6D6" w14:textId="77777777" w:rsidR="008F13FF" w:rsidRDefault="00D56E75">
          <w:r>
            <w:t>**Organization 2</w:t>
          </w:r>
        </w:p>
      </w:tc>
    </w:tr>
  </w:tbl>
  <w:p w14:paraId="3AA685CB" w14:textId="77777777" w:rsidR="008F13FF" w:rsidRDefault="008F13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0226" w14:textId="77777777" w:rsidR="008F13FF" w:rsidRDefault="002A3F06">
    <w:r>
      <w:rPr>
        <w:noProof/>
      </w:rPr>
      <mc:AlternateContent>
        <mc:Choice Requires="wps">
          <w:drawing>
            <wp:anchor distT="0" distB="0" distL="114300" distR="114300" simplePos="0" relativeHeight="251657216" behindDoc="0" locked="0" layoutInCell="0" allowOverlap="1" wp14:anchorId="002C8AC8" wp14:editId="47D4C045">
              <wp:simplePos x="0" y="0"/>
              <wp:positionH relativeFrom="column">
                <wp:posOffset>0</wp:posOffset>
              </wp:positionH>
              <wp:positionV relativeFrom="paragraph">
                <wp:posOffset>107315</wp:posOffset>
              </wp:positionV>
              <wp:extent cx="6504940" cy="0"/>
              <wp:effectExtent l="25400" t="31115" r="35560" b="323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67341"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2.2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TPOsAEAAEkDAAAOAAAAZHJzL2Uyb0RvYy54bWysU01v2zAMvQ/YfxB0X+wUbbEacXpI1126&#13;&#10;LUC7H8BIsi1MFgVSiZ1/P0lN0mK7DfNBoPjx9PhIr+7n0YmDIbboW7lc1FIYr1Bb37fy58vjp89S&#13;&#10;cASvwaE3rTwalvfrjx9WU2jMFQ7otCGRQDw3U2jlEGNoqorVYEbgBQbjU7BDGiGmK/WVJpgS+uiq&#13;&#10;q7q+rSYkHQiVYU7eh9egXBf8rjMq/ug6NlG4ViZusZxUzl0+q/UKmp4gDFadaMA/sBjB+vToBeoB&#13;&#10;Iog92b+gRqsIGbu4UDhW2HVWmdJD6mZZ/9HN8wDBlF6SOBwuMvH/g1XfDxu/pUxdzf45PKH6xcLj&#13;&#10;ZgDfm0Lg5RjS4JZZqmoK3FxK8oXDlsRu+oY65cA+YlFh7mjMkKk/MRexjxexzRyFSs7bm/r67jrN&#13;&#10;RJ1jFTTnwkAcvxocRTZa6azPOkADhyeOmQg055Ts9vhonSuzdF5Mie1dfVOXCkZndY7mPKZ+t3Ek&#13;&#10;DpDXoXylrRR5n0a497qgDQb0l5MdwbpXO73u/EmNLEDeNm52qI9bOquU5lVonnYrL8T7e6l++wPW&#13;&#10;vwEAAP//AwBQSwMEFAAGAAgAAAAhADiOsfzeAAAADAEAAA8AAABkcnMvZG93bnJldi54bWxMj0FP&#13;&#10;wzAMhe9I/IfISNxYylSmrms6wRCX3SgTcPSa0FYkTtVkXfvv8cQBLpb8nvz8vmI7OStGM4TOk4L7&#13;&#10;RQLCUO11R42Cw9vLXQYiRCSN1pNRMJsA2/L6qsBc+zO9mrGKjeAQCjkqaGPscylD3RqHYeF7Q+x9&#13;&#10;+cFh5HVopB7wzOHOymWSrKTDjvhDi73Ztab+rk6OUx4+sqc9Zod5ttXnOt2970dySt3eTM8bHo8b&#13;&#10;ENFM8e8CLgzcH0oudvQn0kFYBUwTWV2tQVzcZJmmII6/iiwL+R+i/AEAAP//AwBQSwECLQAUAAYA&#13;&#10;CAAAACEAtoM4kv4AAADhAQAAEwAAAAAAAAAAAAAAAAAAAAAAW0NvbnRlbnRfVHlwZXNdLnhtbFBL&#13;&#10;AQItABQABgAIAAAAIQA4/SH/1gAAAJQBAAALAAAAAAAAAAAAAAAAAC8BAABfcmVscy8ucmVsc1BL&#13;&#10;AQItABQABgAIAAAAIQBTNTPOsAEAAEkDAAAOAAAAAAAAAAAAAAAAAC4CAABkcnMvZTJvRG9jLnht&#13;&#10;bFBLAQItABQABgAIAAAAIQA4jrH83gAAAAwBAAAPAAAAAAAAAAAAAAAAAAoEAABkcnMvZG93bnJl&#13;&#10;di54bWxQSwUGAAAAAAQABADzAAAAFQUAAAAA&#13;&#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8F13FF" w14:paraId="5590BA12" w14:textId="77777777">
      <w:tc>
        <w:tcPr>
          <w:tcW w:w="5201" w:type="dxa"/>
          <w:tcBorders>
            <w:top w:val="nil"/>
            <w:left w:val="nil"/>
            <w:bottom w:val="nil"/>
            <w:right w:val="nil"/>
          </w:tcBorders>
        </w:tcPr>
        <w:p w14:paraId="074E2BDF" w14:textId="77777777" w:rsidR="008F13FF" w:rsidRDefault="00D56E75">
          <w:r>
            <w:t>Title</w:t>
          </w:r>
        </w:p>
        <w:p w14:paraId="5CF5C91A" w14:textId="77777777" w:rsidR="008F13FF" w:rsidRDefault="008F13FF"/>
      </w:tc>
      <w:tc>
        <w:tcPr>
          <w:tcW w:w="5201" w:type="dxa"/>
          <w:tcBorders>
            <w:top w:val="nil"/>
            <w:left w:val="nil"/>
            <w:bottom w:val="nil"/>
            <w:right w:val="nil"/>
          </w:tcBorders>
        </w:tcPr>
        <w:p w14:paraId="5C30C209" w14:textId="77777777" w:rsidR="008F13FF" w:rsidRDefault="00D56E75">
          <w:pPr>
            <w:wordWrap w:val="0"/>
            <w:jc w:val="right"/>
          </w:pPr>
          <w:r>
            <w:t>Author’s Name</w:t>
          </w:r>
          <w:r>
            <w:rPr>
              <w:rFonts w:hint="eastAsia"/>
            </w:rPr>
            <w:t>１</w:t>
          </w:r>
          <w:r>
            <w:t>, Author’s Name 2</w:t>
          </w:r>
        </w:p>
      </w:tc>
    </w:tr>
  </w:tbl>
  <w:p w14:paraId="2C3F2679" w14:textId="77777777" w:rsidR="008F13FF" w:rsidRDefault="008F1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9122" w14:textId="77777777" w:rsidR="00791430" w:rsidRDefault="00791430">
      <w:pPr>
        <w:spacing w:line="240" w:lineRule="auto"/>
      </w:pPr>
      <w:r>
        <w:separator/>
      </w:r>
    </w:p>
  </w:footnote>
  <w:footnote w:type="continuationSeparator" w:id="0">
    <w:p w14:paraId="3D723917" w14:textId="77777777" w:rsidR="00791430" w:rsidRDefault="007914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960"/>
  <w:doNotHyphenateCaps/>
  <w:evenAndOddHeaders/>
  <w:drawingGridHorizontalSpacing w:val="96"/>
  <w:drawingGridVerticalSpacing w:val="295"/>
  <w:displayHorizontalDrawingGridEvery w:val="0"/>
  <w:characterSpacingControl w:val="doNotCompress"/>
  <w:noLineBreaksAfter w:lang="ja-JP" w:val="$([\_{‘“〈《「『【〔＄（［｛｢￡￥"/>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75"/>
    <w:rsid w:val="002A3F06"/>
    <w:rsid w:val="00507DB3"/>
    <w:rsid w:val="005867B3"/>
    <w:rsid w:val="005E589C"/>
    <w:rsid w:val="006713B7"/>
    <w:rsid w:val="00791430"/>
    <w:rsid w:val="00887A5F"/>
    <w:rsid w:val="008F13FF"/>
    <w:rsid w:val="00D56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9508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adjustRightInd w:val="0"/>
      <w:spacing w:line="280" w:lineRule="exact"/>
      <w:jc w:val="both"/>
      <w:textAlignment w:val="baseline"/>
    </w:pPr>
    <w:rPr>
      <w:rFonts w:ascii="Times" w:eastAsia="平成明朝" w:hAnsi="Times"/>
      <w:kern w:val="2"/>
      <w:sz w:val="19"/>
    </w:rPr>
  </w:style>
  <w:style w:type="paragraph" w:styleId="1">
    <w:name w:val="heading 1"/>
    <w:basedOn w:val="a"/>
    <w:next w:val="a0"/>
    <w:qFormat/>
    <w:pPr>
      <w:keepNext/>
      <w:outlineLvl w:val="0"/>
    </w:pPr>
    <w:rPr>
      <w:rFonts w:ascii="Helvetica" w:eastAsia="平成角ゴシック" w:hAnsi="Helvetica"/>
    </w:rPr>
  </w:style>
  <w:style w:type="paragraph" w:styleId="2">
    <w:name w:val="heading 2"/>
    <w:basedOn w:val="a"/>
    <w:next w:val="a0"/>
    <w:qFormat/>
    <w:pPr>
      <w:keepNext/>
      <w:outlineLvl w:val="1"/>
    </w:pPr>
    <w:rPr>
      <w:rFonts w:ascii="Helvetica" w:eastAsia="平成角ゴシック" w:hAnsi="Helveti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210"/>
    </w:pPr>
    <w:rPr>
      <w:color w:val="auto"/>
    </w:rPr>
  </w:style>
  <w:style w:type="paragraph" w:styleId="a4">
    <w:name w:val="Body Text"/>
    <w:basedOn w:val="a"/>
    <w:pPr>
      <w:spacing w:line="280" w:lineRule="atLeast"/>
    </w:pPr>
    <w:rPr>
      <w:color w:val="000000"/>
    </w:rPr>
  </w:style>
  <w:style w:type="paragraph" w:customStyle="1" w:styleId="10">
    <w:name w:val="表題1"/>
    <w:basedOn w:val="a"/>
    <w:rPr>
      <w:rFonts w:ascii="Helvetica" w:eastAsia="平成角ゴシック" w:hAnsi="Helvetica"/>
      <w:color w:val="000000"/>
      <w:sz w:val="24"/>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customStyle="1" w:styleId="a7">
    <w:name w:val="著者"/>
    <w:basedOn w:val="a4"/>
  </w:style>
  <w:style w:type="paragraph" w:customStyle="1" w:styleId="a8">
    <w:name w:val="キーワード"/>
    <w:basedOn w:val="a4"/>
  </w:style>
  <w:style w:type="paragraph" w:customStyle="1" w:styleId="Equation">
    <w:name w:val="Equation"/>
    <w:basedOn w:val="a0"/>
    <w:next w:val="a4"/>
    <w:pPr>
      <w:tabs>
        <w:tab w:val="right" w:pos="4860"/>
      </w:tabs>
      <w:ind w:firstLine="180"/>
    </w:pPr>
  </w:style>
  <w:style w:type="paragraph" w:styleId="a9">
    <w:name w:val="Balloon Text"/>
    <w:basedOn w:val="a"/>
    <w:link w:val="aa"/>
    <w:uiPriority w:val="99"/>
    <w:semiHidden/>
    <w:unhideWhenUsed/>
    <w:rsid w:val="002A3F06"/>
    <w:pPr>
      <w:spacing w:line="240" w:lineRule="auto"/>
    </w:pPr>
    <w:rPr>
      <w:rFonts w:ascii="ヒラギノ角ゴ ProN W3" w:eastAsia="ヒラギノ角ゴ ProN W3"/>
      <w:sz w:val="18"/>
      <w:szCs w:val="18"/>
    </w:rPr>
  </w:style>
  <w:style w:type="character" w:customStyle="1" w:styleId="aa">
    <w:name w:val="吹き出し (文字)"/>
    <w:basedOn w:val="a1"/>
    <w:link w:val="a9"/>
    <w:uiPriority w:val="99"/>
    <w:semiHidden/>
    <w:rsid w:val="002A3F06"/>
    <w:rPr>
      <w:rFonts w:ascii="ヒラギノ角ゴ ProN W3" w:eastAsia="ヒラギノ角ゴ ProN W3" w:hAnsi="Time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日本建築学会大会（東北）学術講演会</vt:lpstr>
    </vt:vector>
  </TitlesOfParts>
  <Manager/>
  <Company/>
  <LinksUpToDate>false</LinksUpToDate>
  <CharactersWithSpaces>1612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そふと まいくろ</cp:lastModifiedBy>
  <cp:revision>2</cp:revision>
  <cp:lastPrinted>2002-03-26T05:54:00Z</cp:lastPrinted>
  <dcterms:created xsi:type="dcterms:W3CDTF">2024-01-09T00:46:00Z</dcterms:created>
  <dcterms:modified xsi:type="dcterms:W3CDTF">2024-01-09T00:46:00Z</dcterms:modified>
  <cp:category/>
</cp:coreProperties>
</file>